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84C8E" w14:textId="77777777" w:rsidR="004275FC" w:rsidRPr="00741E70" w:rsidRDefault="004275FC" w:rsidP="00741E70">
      <w:pPr>
        <w:spacing w:before="120" w:after="120" w:line="360" w:lineRule="auto"/>
        <w:jc w:val="center"/>
        <w:rPr>
          <w:rFonts w:cstheme="minorHAnsi"/>
          <w:b/>
          <w:color w:val="000000" w:themeColor="text1"/>
        </w:rPr>
      </w:pPr>
      <w:r w:rsidRPr="00741E70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A40BEE3" wp14:editId="613D431D">
            <wp:simplePos x="0" y="0"/>
            <wp:positionH relativeFrom="column">
              <wp:posOffset>1993900</wp:posOffset>
            </wp:positionH>
            <wp:positionV relativeFrom="paragraph">
              <wp:posOffset>-479425</wp:posOffset>
            </wp:positionV>
            <wp:extent cx="1774190" cy="553720"/>
            <wp:effectExtent l="0" t="0" r="0" b="0"/>
            <wp:wrapThrough wrapText="bothSides">
              <wp:wrapPolygon edited="0">
                <wp:start x="0" y="0"/>
                <wp:lineTo x="0" y="20807"/>
                <wp:lineTo x="21337" y="20807"/>
                <wp:lineTo x="21337" y="0"/>
                <wp:lineTo x="0" y="0"/>
              </wp:wrapPolygon>
            </wp:wrapThrough>
            <wp:docPr id="2" name="Picture 2" descr="H:\trentino\logo_multi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rentino\logo_multi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E962A" w14:textId="01DA06C4" w:rsidR="00BD1757" w:rsidRPr="00390B75" w:rsidRDefault="00390B75" w:rsidP="00741E70">
      <w:pPr>
        <w:spacing w:before="120" w:after="120" w:line="360" w:lineRule="auto"/>
        <w:jc w:val="center"/>
        <w:rPr>
          <w:rFonts w:cstheme="minorHAnsi"/>
          <w:b/>
          <w:color w:val="000000" w:themeColor="text1"/>
        </w:rPr>
      </w:pPr>
      <w:r w:rsidRPr="00390B75">
        <w:rPr>
          <w:rFonts w:cstheme="minorHAnsi"/>
          <w:b/>
          <w:color w:val="000000" w:themeColor="text1"/>
        </w:rPr>
        <w:t>Magiczna bajkowa kraina:</w:t>
      </w:r>
      <w:r w:rsidR="002A4245" w:rsidRPr="00390B75">
        <w:rPr>
          <w:rFonts w:cstheme="minorHAnsi"/>
          <w:b/>
          <w:color w:val="000000" w:themeColor="text1"/>
        </w:rPr>
        <w:t xml:space="preserve"> </w:t>
      </w:r>
      <w:r w:rsidR="008015C7" w:rsidRPr="00390B75">
        <w:rPr>
          <w:rFonts w:cstheme="minorHAnsi"/>
          <w:b/>
          <w:color w:val="000000" w:themeColor="text1"/>
        </w:rPr>
        <w:t>jarmark</w:t>
      </w:r>
      <w:r w:rsidR="002A4245" w:rsidRPr="00390B75">
        <w:rPr>
          <w:rFonts w:cstheme="minorHAnsi"/>
          <w:b/>
          <w:color w:val="000000" w:themeColor="text1"/>
        </w:rPr>
        <w:t>i</w:t>
      </w:r>
      <w:r w:rsidR="008015C7" w:rsidRPr="00390B75">
        <w:rPr>
          <w:rFonts w:cstheme="minorHAnsi"/>
          <w:b/>
          <w:color w:val="000000" w:themeColor="text1"/>
        </w:rPr>
        <w:t xml:space="preserve"> bożonarodzeniow</w:t>
      </w:r>
      <w:r w:rsidR="002A4245" w:rsidRPr="00390B75">
        <w:rPr>
          <w:rFonts w:cstheme="minorHAnsi"/>
          <w:b/>
          <w:color w:val="000000" w:themeColor="text1"/>
        </w:rPr>
        <w:t>e</w:t>
      </w:r>
      <w:r w:rsidR="008015C7" w:rsidRPr="00390B75">
        <w:rPr>
          <w:rFonts w:cstheme="minorHAnsi"/>
          <w:b/>
          <w:color w:val="000000" w:themeColor="text1"/>
        </w:rPr>
        <w:t xml:space="preserve"> w</w:t>
      </w:r>
      <w:r w:rsidR="007E76D2">
        <w:rPr>
          <w:rFonts w:cstheme="minorHAnsi"/>
          <w:b/>
          <w:color w:val="000000" w:themeColor="text1"/>
        </w:rPr>
        <w:t>e włoskim</w:t>
      </w:r>
      <w:r w:rsidR="008015C7" w:rsidRPr="00390B75">
        <w:rPr>
          <w:rFonts w:cstheme="minorHAnsi"/>
          <w:b/>
          <w:color w:val="000000" w:themeColor="text1"/>
        </w:rPr>
        <w:t xml:space="preserve"> Trentino</w:t>
      </w:r>
    </w:p>
    <w:p w14:paraId="04638E7F" w14:textId="0A6B3AC4" w:rsidR="00BD1757" w:rsidRDefault="007E76D2" w:rsidP="00741E70">
      <w:pPr>
        <w:spacing w:before="120" w:after="120" w:line="36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Zimą </w:t>
      </w:r>
      <w:r w:rsidR="00C10CF6">
        <w:rPr>
          <w:rFonts w:cstheme="minorHAnsi"/>
          <w:b/>
          <w:color w:val="000000" w:themeColor="text1"/>
        </w:rPr>
        <w:t xml:space="preserve">region </w:t>
      </w:r>
      <w:bookmarkStart w:id="0" w:name="_GoBack"/>
      <w:bookmarkEnd w:id="0"/>
      <w:r>
        <w:rPr>
          <w:rFonts w:cstheme="minorHAnsi"/>
          <w:b/>
          <w:color w:val="000000" w:themeColor="text1"/>
        </w:rPr>
        <w:t xml:space="preserve">Trentino oferuje swoim gościom nie tylko imponujące ośnieżone stoki, ale też </w:t>
      </w:r>
      <w:r w:rsidR="00905C37" w:rsidRPr="00741E70">
        <w:rPr>
          <w:rFonts w:cstheme="minorHAnsi"/>
          <w:b/>
          <w:color w:val="000000" w:themeColor="text1"/>
        </w:rPr>
        <w:t>przepiękne widoki</w:t>
      </w:r>
      <w:r w:rsidR="00D956DE" w:rsidRPr="00741E70">
        <w:rPr>
          <w:rFonts w:cstheme="minorHAnsi"/>
          <w:b/>
          <w:color w:val="000000" w:themeColor="text1"/>
        </w:rPr>
        <w:t xml:space="preserve">, </w:t>
      </w:r>
      <w:r>
        <w:rPr>
          <w:rFonts w:cstheme="minorHAnsi"/>
          <w:b/>
          <w:color w:val="000000" w:themeColor="text1"/>
        </w:rPr>
        <w:t>atrakcje</w:t>
      </w:r>
      <w:r w:rsidR="00D956DE" w:rsidRPr="00741E70">
        <w:rPr>
          <w:rFonts w:cstheme="minorHAnsi"/>
          <w:b/>
          <w:color w:val="000000" w:themeColor="text1"/>
        </w:rPr>
        <w:t xml:space="preserve"> kulturaln</w:t>
      </w:r>
      <w:r>
        <w:rPr>
          <w:rFonts w:cstheme="minorHAnsi"/>
          <w:b/>
          <w:color w:val="000000" w:themeColor="text1"/>
        </w:rPr>
        <w:t>e</w:t>
      </w:r>
      <w:r w:rsidR="00D956DE" w:rsidRPr="00741E70">
        <w:rPr>
          <w:rFonts w:cstheme="minorHAnsi"/>
          <w:b/>
          <w:color w:val="000000" w:themeColor="text1"/>
        </w:rPr>
        <w:t xml:space="preserve"> oraz słynne w całej Europie jarmarki bożonarodzeniowe</w:t>
      </w:r>
      <w:r>
        <w:rPr>
          <w:rFonts w:cstheme="minorHAnsi"/>
          <w:b/>
          <w:color w:val="000000" w:themeColor="text1"/>
        </w:rPr>
        <w:t>, które czekają na amatorów folkloru, świątecznej atmosfery i nietuzinkowych upominków</w:t>
      </w:r>
      <w:r w:rsidR="00C10CF6">
        <w:rPr>
          <w:rFonts w:cstheme="minorHAnsi"/>
          <w:b/>
          <w:color w:val="000000" w:themeColor="text1"/>
        </w:rPr>
        <w:t>.</w:t>
      </w:r>
      <w:r w:rsidR="009349C5" w:rsidRPr="00741E70">
        <w:rPr>
          <w:rFonts w:cstheme="minorHAnsi"/>
          <w:b/>
          <w:color w:val="000000" w:themeColor="text1"/>
        </w:rPr>
        <w:t xml:space="preserve"> </w:t>
      </w:r>
    </w:p>
    <w:p w14:paraId="59CEBB0A" w14:textId="3868094A" w:rsidR="00DD3382" w:rsidRDefault="00DD3382" w:rsidP="00DD3382">
      <w:pPr>
        <w:spacing w:before="120" w:after="120" w:line="360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noProof/>
          <w:color w:val="000000" w:themeColor="text1"/>
        </w:rPr>
        <w:drawing>
          <wp:inline distT="0" distB="0" distL="0" distR="0" wp14:anchorId="0C67EF44" wp14:editId="4E89FA7E">
            <wp:extent cx="2520000" cy="1885007"/>
            <wp:effectExtent l="0" t="0" r="0" b="0"/>
            <wp:docPr id="3" name="Obraz 3" descr="F:\Trentino\IP_Trentino\IP_Trentino_Jarmarki_Boze Narodzenie 2021\1fot. Romano Magr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rentino\IP_Trentino\IP_Trentino_Jarmarki_Boze Narodzenie 2021\1fot. Romano Magr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8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B927C" w14:textId="5F6104D8" w:rsidR="00DD3382" w:rsidRPr="00DD3382" w:rsidRDefault="00DD3382" w:rsidP="00DD3382">
      <w:pPr>
        <w:spacing w:before="120" w:after="120" w:line="360" w:lineRule="auto"/>
        <w:jc w:val="center"/>
        <w:rPr>
          <w:rFonts w:cstheme="minorHAnsi"/>
          <w:color w:val="000000" w:themeColor="text1"/>
          <w:sz w:val="18"/>
          <w:szCs w:val="18"/>
        </w:rPr>
      </w:pPr>
      <w:r w:rsidRPr="00DD3382">
        <w:rPr>
          <w:rFonts w:cstheme="minorHAnsi"/>
          <w:color w:val="000000" w:themeColor="text1"/>
          <w:sz w:val="18"/>
          <w:szCs w:val="18"/>
        </w:rPr>
        <w:t xml:space="preserve">fot. Romano </w:t>
      </w:r>
      <w:proofErr w:type="spellStart"/>
      <w:r w:rsidRPr="00DD3382">
        <w:rPr>
          <w:rFonts w:cstheme="minorHAnsi"/>
          <w:color w:val="000000" w:themeColor="text1"/>
          <w:sz w:val="18"/>
          <w:szCs w:val="18"/>
        </w:rPr>
        <w:t>Magrone</w:t>
      </w:r>
      <w:proofErr w:type="spellEnd"/>
    </w:p>
    <w:p w14:paraId="412A70C4" w14:textId="1328C544" w:rsidR="00641AC6" w:rsidRDefault="00DD2F3F" w:rsidP="00741E70">
      <w:pPr>
        <w:spacing w:before="120" w:after="120" w:line="360" w:lineRule="auto"/>
        <w:jc w:val="both"/>
        <w:rPr>
          <w:rFonts w:eastAsia="Times New Roman" w:cstheme="minorHAnsi"/>
          <w:color w:val="000000" w:themeColor="text1"/>
        </w:rPr>
      </w:pPr>
      <w:r w:rsidRPr="00741E70">
        <w:rPr>
          <w:rFonts w:eastAsia="Times New Roman" w:cstheme="minorHAnsi"/>
          <w:color w:val="000000" w:themeColor="text1"/>
        </w:rPr>
        <w:t xml:space="preserve">Jarmarki bożonarodzeniowe w Trentino </w:t>
      </w:r>
      <w:r w:rsidR="00DC5543" w:rsidRPr="00741E70">
        <w:rPr>
          <w:rFonts w:eastAsia="Times New Roman" w:cstheme="minorHAnsi"/>
          <w:color w:val="000000" w:themeColor="text1"/>
        </w:rPr>
        <w:t xml:space="preserve">orgaznizowane </w:t>
      </w:r>
      <w:r w:rsidR="00645A33">
        <w:rPr>
          <w:rFonts w:eastAsia="Times New Roman" w:cstheme="minorHAnsi"/>
          <w:color w:val="000000" w:themeColor="text1"/>
        </w:rPr>
        <w:t xml:space="preserve">są </w:t>
      </w:r>
      <w:r w:rsidR="00DC5543" w:rsidRPr="00741E70">
        <w:rPr>
          <w:rFonts w:eastAsia="Times New Roman" w:cstheme="minorHAnsi"/>
          <w:color w:val="000000" w:themeColor="text1"/>
        </w:rPr>
        <w:t>już od</w:t>
      </w:r>
      <w:r w:rsidRPr="00741E70">
        <w:rPr>
          <w:rFonts w:eastAsia="Times New Roman" w:cstheme="minorHAnsi"/>
          <w:color w:val="000000" w:themeColor="text1"/>
        </w:rPr>
        <w:t xml:space="preserve"> ponad dwu</w:t>
      </w:r>
      <w:r w:rsidR="00DC5543" w:rsidRPr="00741E70">
        <w:rPr>
          <w:rFonts w:eastAsia="Times New Roman" w:cstheme="minorHAnsi"/>
          <w:color w:val="000000" w:themeColor="text1"/>
        </w:rPr>
        <w:t>dziestu lat</w:t>
      </w:r>
      <w:r w:rsidR="00645A33">
        <w:rPr>
          <w:rFonts w:eastAsia="Times New Roman" w:cstheme="minorHAnsi"/>
          <w:color w:val="000000" w:themeColor="text1"/>
        </w:rPr>
        <w:t>.</w:t>
      </w:r>
      <w:r w:rsidR="00641AC6" w:rsidRPr="00641AC6">
        <w:rPr>
          <w:rFonts w:eastAsia="Times New Roman" w:cstheme="minorHAnsi"/>
          <w:color w:val="000000" w:themeColor="text1"/>
        </w:rPr>
        <w:t xml:space="preserve"> </w:t>
      </w:r>
      <w:r w:rsidR="00641AC6">
        <w:rPr>
          <w:rFonts w:eastAsia="Times New Roman" w:cstheme="minorHAnsi"/>
          <w:color w:val="000000" w:themeColor="text1"/>
        </w:rPr>
        <w:t xml:space="preserve">Niektóre zaczynają się już w listopadzie, a kończą dopiero w styczniu. </w:t>
      </w:r>
      <w:r w:rsidR="00641AC6">
        <w:rPr>
          <w:rFonts w:eastAsia="Times New Roman" w:cstheme="minorHAnsi"/>
          <w:color w:val="000000" w:themeColor="text1"/>
        </w:rPr>
        <w:t>Niemalże wszędzie w regionie</w:t>
      </w:r>
      <w:r w:rsidR="00641AC6" w:rsidRPr="00390B75">
        <w:rPr>
          <w:rFonts w:cstheme="minorHAnsi"/>
          <w:iCs/>
          <w:color w:val="000000" w:themeColor="text1"/>
        </w:rPr>
        <w:t xml:space="preserve"> — </w:t>
      </w:r>
      <w:r w:rsidR="00641AC6">
        <w:rPr>
          <w:rFonts w:cstheme="minorHAnsi"/>
          <w:iCs/>
          <w:color w:val="000000" w:themeColor="text1"/>
        </w:rPr>
        <w:t xml:space="preserve">zarówno </w:t>
      </w:r>
      <w:r w:rsidR="00641AC6" w:rsidRPr="00390B75">
        <w:rPr>
          <w:rFonts w:cstheme="minorHAnsi"/>
          <w:iCs/>
          <w:color w:val="000000" w:themeColor="text1"/>
        </w:rPr>
        <w:t>w historycznych centrach dużych miast</w:t>
      </w:r>
      <w:r w:rsidR="00641AC6">
        <w:rPr>
          <w:rFonts w:cstheme="minorHAnsi"/>
          <w:iCs/>
          <w:color w:val="000000" w:themeColor="text1"/>
        </w:rPr>
        <w:t>, jak i</w:t>
      </w:r>
      <w:r w:rsidR="00641AC6" w:rsidRPr="00390B75">
        <w:rPr>
          <w:rFonts w:cstheme="minorHAnsi"/>
          <w:iCs/>
          <w:color w:val="000000" w:themeColor="text1"/>
        </w:rPr>
        <w:t xml:space="preserve"> </w:t>
      </w:r>
      <w:r w:rsidR="00641AC6">
        <w:rPr>
          <w:rFonts w:cstheme="minorHAnsi"/>
          <w:iCs/>
          <w:color w:val="000000" w:themeColor="text1"/>
        </w:rPr>
        <w:t>na placykach</w:t>
      </w:r>
      <w:r w:rsidR="00641AC6" w:rsidRPr="00390B75">
        <w:rPr>
          <w:rFonts w:cstheme="minorHAnsi"/>
          <w:iCs/>
          <w:color w:val="000000" w:themeColor="text1"/>
        </w:rPr>
        <w:t xml:space="preserve"> małych górskich wiosek —</w:t>
      </w:r>
      <w:r w:rsidR="00641AC6">
        <w:rPr>
          <w:rFonts w:cstheme="minorHAnsi"/>
          <w:iCs/>
          <w:color w:val="000000" w:themeColor="text1"/>
        </w:rPr>
        <w:t xml:space="preserve"> </w:t>
      </w:r>
      <w:r w:rsidR="00641AC6" w:rsidRPr="00390B75">
        <w:rPr>
          <w:rFonts w:cstheme="minorHAnsi"/>
          <w:iCs/>
          <w:color w:val="000000" w:themeColor="text1"/>
        </w:rPr>
        <w:t>zobac</w:t>
      </w:r>
      <w:r w:rsidR="00641AC6">
        <w:rPr>
          <w:rFonts w:cstheme="minorHAnsi"/>
          <w:iCs/>
          <w:color w:val="000000" w:themeColor="text1"/>
        </w:rPr>
        <w:t xml:space="preserve">zyć wtedy można </w:t>
      </w:r>
      <w:r w:rsidR="00641AC6" w:rsidRPr="00390B75">
        <w:rPr>
          <w:rFonts w:cstheme="minorHAnsi"/>
          <w:iCs/>
          <w:color w:val="000000" w:themeColor="text1"/>
        </w:rPr>
        <w:t>migoczące</w:t>
      </w:r>
      <w:r w:rsidR="00641AC6">
        <w:rPr>
          <w:rFonts w:cstheme="minorHAnsi"/>
          <w:iCs/>
          <w:color w:val="000000" w:themeColor="text1"/>
        </w:rPr>
        <w:t>, nastrojowe</w:t>
      </w:r>
      <w:r w:rsidR="00641AC6" w:rsidRPr="00390B75">
        <w:rPr>
          <w:rFonts w:cstheme="minorHAnsi"/>
          <w:iCs/>
          <w:color w:val="000000" w:themeColor="text1"/>
        </w:rPr>
        <w:t xml:space="preserve"> światła</w:t>
      </w:r>
      <w:r w:rsidR="00641AC6">
        <w:rPr>
          <w:rFonts w:cstheme="minorHAnsi"/>
          <w:iCs/>
          <w:color w:val="000000" w:themeColor="text1"/>
        </w:rPr>
        <w:t xml:space="preserve"> kiermaszów</w:t>
      </w:r>
      <w:r w:rsidR="00641AC6">
        <w:rPr>
          <w:rFonts w:cstheme="minorHAnsi"/>
          <w:iCs/>
          <w:color w:val="000000" w:themeColor="text1"/>
        </w:rPr>
        <w:t>. Wraz z zapachem grzanego wina i typowych dla Trentino przysmaków</w:t>
      </w:r>
      <w:r w:rsidR="00641AC6">
        <w:rPr>
          <w:rFonts w:cstheme="minorHAnsi"/>
          <w:iCs/>
          <w:color w:val="000000" w:themeColor="text1"/>
        </w:rPr>
        <w:t xml:space="preserve">, są </w:t>
      </w:r>
      <w:r w:rsidR="00641AC6">
        <w:rPr>
          <w:rFonts w:cstheme="minorHAnsi"/>
          <w:iCs/>
          <w:color w:val="000000" w:themeColor="text1"/>
        </w:rPr>
        <w:t xml:space="preserve">one </w:t>
      </w:r>
      <w:r w:rsidR="00641AC6">
        <w:rPr>
          <w:rFonts w:cstheme="minorHAnsi"/>
          <w:iCs/>
          <w:color w:val="000000" w:themeColor="text1"/>
        </w:rPr>
        <w:t>dla przybyszów swego rodzaju drogowskazem</w:t>
      </w:r>
      <w:r w:rsidR="00641AC6">
        <w:rPr>
          <w:rFonts w:cstheme="minorHAnsi"/>
          <w:iCs/>
          <w:color w:val="000000" w:themeColor="text1"/>
        </w:rPr>
        <w:t>, pomagając bezbłędnie tracić do drewnianych s</w:t>
      </w:r>
      <w:r w:rsidR="00A40035">
        <w:rPr>
          <w:rFonts w:cstheme="minorHAnsi"/>
          <w:iCs/>
          <w:color w:val="000000" w:themeColor="text1"/>
        </w:rPr>
        <w:t xml:space="preserve">toisk. A tam czeka na nich niepowtarzalny świąteczny klimat, na który składają się m.in. świąteczne dekoracje, szopki wykonane </w:t>
      </w:r>
      <w:r w:rsidR="00A40035">
        <w:rPr>
          <w:rFonts w:cstheme="minorHAnsi"/>
          <w:iCs/>
          <w:color w:val="000000" w:themeColor="text1"/>
        </w:rPr>
        <w:t>przez wprawne ręce lokalnych rzemieślników</w:t>
      </w:r>
      <w:r w:rsidR="00A40035">
        <w:rPr>
          <w:rFonts w:cstheme="minorHAnsi"/>
          <w:iCs/>
          <w:color w:val="000000" w:themeColor="text1"/>
        </w:rPr>
        <w:t xml:space="preserve"> czy regionalne frykasy.</w:t>
      </w:r>
    </w:p>
    <w:p w14:paraId="0E7C5093" w14:textId="24E83E6C" w:rsidR="007A395D" w:rsidRPr="00741E70" w:rsidRDefault="00E61889" w:rsidP="00741E70">
      <w:pPr>
        <w:pStyle w:val="HTML-wstpniesformatowany"/>
        <w:spacing w:before="120" w:after="120"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Dla każdego coś miłego</w:t>
      </w:r>
    </w:p>
    <w:p w14:paraId="6EA9578B" w14:textId="0FB078AA" w:rsidR="00425983" w:rsidRDefault="00DB014A" w:rsidP="00741E70">
      <w:pPr>
        <w:pStyle w:val="HTML-wstpniesformatowany"/>
        <w:spacing w:before="120"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25983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listopada </w:t>
      </w:r>
      <w:r w:rsidR="004259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2021 r. </w:t>
      </w: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rozpocz</w:t>
      </w:r>
      <w:r w:rsidR="00684DEC">
        <w:rPr>
          <w:rFonts w:asciiTheme="minorHAnsi" w:hAnsiTheme="minorHAnsi" w:cstheme="minorHAnsi"/>
          <w:color w:val="000000" w:themeColor="text1"/>
          <w:sz w:val="22"/>
          <w:szCs w:val="22"/>
        </w:rPr>
        <w:t>ął</w:t>
      </w: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jarmark świąteczny w </w:t>
      </w:r>
      <w:proofErr w:type="spellStart"/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Arco</w:t>
      </w:r>
      <w:proofErr w:type="spellEnd"/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gminie </w:t>
      </w:r>
      <w:proofErr w:type="spellStart"/>
      <w:r w:rsidR="007A395D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Alto</w:t>
      </w:r>
      <w:proofErr w:type="spellEnd"/>
      <w:r w:rsidR="007A395D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Garda e </w:t>
      </w:r>
      <w:proofErr w:type="spellStart"/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Ledro</w:t>
      </w:r>
      <w:proofErr w:type="spellEnd"/>
      <w:r w:rsidR="00BA0BE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który potrwa do </w:t>
      </w:r>
      <w:r w:rsidR="00425983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BA0BE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stycznia</w:t>
      </w:r>
      <w:r w:rsidR="004259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 r</w:t>
      </w: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425983" w:rsidRPr="004259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Tradycyjne stragany i drewniane chaty stoją wzdłuż placów i alejek, oferując wspaniałe pomysły na prezenty dla przyjaciół, rodziny i – czemu nie! – nawet </w:t>
      </w:r>
      <w:r w:rsidR="004259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dla </w:t>
      </w:r>
      <w:r w:rsidR="00425983" w:rsidRPr="00425983">
        <w:rPr>
          <w:rFonts w:asciiTheme="minorHAnsi" w:hAnsiTheme="minorHAnsi" w:cstheme="minorHAnsi"/>
          <w:color w:val="000000" w:themeColor="text1"/>
          <w:sz w:val="22"/>
          <w:szCs w:val="22"/>
        </w:rPr>
        <w:t>siebie,</w:t>
      </w:r>
      <w:r w:rsidR="004259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f</w:t>
      </w:r>
      <w:r w:rsidR="00425983" w:rsidRPr="00425983">
        <w:rPr>
          <w:rFonts w:asciiTheme="minorHAnsi" w:hAnsiTheme="minorHAnsi" w:cstheme="minorHAnsi"/>
          <w:color w:val="000000" w:themeColor="text1"/>
          <w:sz w:val="22"/>
          <w:szCs w:val="22"/>
        </w:rPr>
        <w:t>asady domów tworzą kolorowe tło dla równie barwnego programu towarzyszącego, który obejmuje występy uliczne, koncerty i małe zoo.</w:t>
      </w:r>
      <w:r w:rsidR="004259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planie s</w:t>
      </w:r>
      <w:r w:rsidR="00425983" w:rsidRPr="00425983">
        <w:rPr>
          <w:rFonts w:asciiTheme="minorHAnsi" w:hAnsiTheme="minorHAnsi" w:cstheme="minorHAnsi"/>
          <w:color w:val="000000" w:themeColor="text1"/>
          <w:sz w:val="22"/>
          <w:szCs w:val="22"/>
        </w:rPr>
        <w:t>ą pokazy magii, szopki i warsztaty twórcze, które zachwycą zarówno młodych, jak i starszych.</w:t>
      </w:r>
    </w:p>
    <w:p w14:paraId="7529EA5F" w14:textId="4D9C9896" w:rsidR="007A395D" w:rsidRPr="00741E70" w:rsidRDefault="00E61889" w:rsidP="00741E70">
      <w:pPr>
        <w:pStyle w:val="HTML-wstpniesformatowany"/>
        <w:spacing w:before="120" w:after="120"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Podróż w czasie</w:t>
      </w:r>
    </w:p>
    <w:p w14:paraId="641143A8" w14:textId="77777777" w:rsidR="00953D81" w:rsidRPr="00741E70" w:rsidRDefault="005B5619" w:rsidP="00741E70">
      <w:pPr>
        <w:pStyle w:val="HTML-wstpniesformatowany"/>
        <w:spacing w:before="120"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</w:t>
      </w:r>
      <w:r w:rsidR="00BA0BE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BA0BE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BA0BE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poszukujące prawdziwie tradycyjnych</w:t>
      </w:r>
      <w:r w:rsidR="007A395D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świątecznych zwyczajów </w:t>
      </w:r>
      <w:r w:rsidR="00AC3C73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Trentino powinny wybrać się </w:t>
      </w:r>
      <w:r w:rsidR="007A395D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do </w:t>
      </w: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średniowiecznej wioski </w:t>
      </w:r>
      <w:proofErr w:type="spellStart"/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Canale</w:t>
      </w:r>
      <w:proofErr w:type="spellEnd"/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Tenno nad jeziorem</w:t>
      </w:r>
      <w:r w:rsidR="00BA0BE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Garda</w:t>
      </w: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5B78E5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Dzięki autentycznej, historycznej zabudowie</w:t>
      </w:r>
      <w:r w:rsidR="003B34C6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B78E5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 </w:t>
      </w:r>
      <w:r w:rsidR="003B34C6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maleń</w:t>
      </w:r>
      <w:r w:rsidR="007A395D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5B78E5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3B34C6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miejscowość</w:t>
      </w:r>
      <w:r w:rsidR="00BA0BE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B78E5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zyskuje niespotykany urok</w:t>
      </w:r>
      <w:r w:rsidR="007A395D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5B78E5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BA0BE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ąski</w:t>
      </w:r>
      <w:r w:rsidR="005B78E5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BA0BE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uliczki,</w:t>
      </w:r>
      <w:r w:rsidR="003B34C6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B78E5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które wznoszą się</w:t>
      </w:r>
      <w:r w:rsidR="00AC3C73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mozolnie</w:t>
      </w:r>
      <w:r w:rsidR="005B78E5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by zaraz opadać zgodnie z ukształtowaniem terenu i </w:t>
      </w:r>
      <w:r w:rsidR="003B34C6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wiją wśród ciasno pobudowanych, kamiennych domków</w:t>
      </w:r>
      <w:r w:rsidR="005B78E5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, tworzą niezwykłą atmosferę</w:t>
      </w:r>
      <w:r w:rsidR="00AC3C73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tego miejsca</w:t>
      </w:r>
      <w:r w:rsidR="00953D8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55D7BB2" w14:textId="158B5F10" w:rsidR="005B2698" w:rsidRPr="00741E70" w:rsidRDefault="00227BF4" w:rsidP="00741E70">
      <w:pPr>
        <w:pStyle w:val="HTML-wstpniesformatowany"/>
        <w:spacing w:before="120"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AC3C73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takiej</w:t>
      </w: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oryginalnej scenerii, w każdą sobotę i niedzielę</w:t>
      </w:r>
      <w:r w:rsidR="00684DE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2</w:t>
      </w:r>
      <w:r w:rsidR="00425983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listopada do 1</w:t>
      </w:r>
      <w:r w:rsidR="00425983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grudnia</w:t>
      </w:r>
      <w:r w:rsidR="008524C3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będzie odbywał </w:t>
      </w:r>
      <w:r w:rsidR="00953D8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się</w:t>
      </w: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0BE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jarmark bożonarodzeniowy</w:t>
      </w:r>
      <w:r w:rsidR="009D235F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udziałem lokalnych rzemieślników</w:t>
      </w: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53D8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9D235F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ości</w:t>
      </w:r>
      <w:r w:rsidR="00953D8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9D235F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53D8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spędzający</w:t>
      </w:r>
      <w:r w:rsidR="009D235F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53D8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Trentino </w:t>
      </w:r>
      <w:r w:rsidR="009D235F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Święta </w:t>
      </w:r>
      <w:r w:rsidR="005B78E5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mo</w:t>
      </w:r>
      <w:r w:rsidR="00953D8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gą spodziewać się </w:t>
      </w:r>
      <w:r w:rsidR="00684D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dodatkowych </w:t>
      </w:r>
      <w:r w:rsidR="00953D8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atrakcji w </w:t>
      </w:r>
      <w:proofErr w:type="spellStart"/>
      <w:r w:rsidR="00953D8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Canale</w:t>
      </w:r>
      <w:proofErr w:type="spellEnd"/>
      <w:r w:rsidR="00953D81"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4259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przykład 24 grudnia o godz. </w:t>
      </w:r>
      <w:r w:rsidR="00684DEC">
        <w:rPr>
          <w:rFonts w:asciiTheme="minorHAnsi" w:hAnsiTheme="minorHAnsi" w:cstheme="minorHAnsi"/>
          <w:color w:val="000000" w:themeColor="text1"/>
          <w:sz w:val="22"/>
          <w:szCs w:val="22"/>
        </w:rPr>
        <w:t>22.00 z</w:t>
      </w:r>
      <w:r w:rsidR="004259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Placu </w:t>
      </w:r>
      <w:proofErr w:type="spellStart"/>
      <w:r w:rsidR="00425983">
        <w:rPr>
          <w:rFonts w:asciiTheme="minorHAnsi" w:hAnsiTheme="minorHAnsi" w:cstheme="minorHAnsi"/>
          <w:color w:val="000000" w:themeColor="text1"/>
          <w:sz w:val="22"/>
          <w:szCs w:val="22"/>
        </w:rPr>
        <w:t>Canale</w:t>
      </w:r>
      <w:proofErr w:type="spellEnd"/>
      <w:r w:rsidR="004259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ruszy Procesja Pasterzy: </w:t>
      </w:r>
      <w:r w:rsidR="00425983" w:rsidRPr="004259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pasterze i ich zwierzęta, z tradycyjnymi dudziarzami, </w:t>
      </w:r>
      <w:r w:rsidR="00425983">
        <w:rPr>
          <w:rFonts w:asciiTheme="minorHAnsi" w:hAnsiTheme="minorHAnsi" w:cstheme="minorHAnsi"/>
          <w:color w:val="000000" w:themeColor="text1"/>
          <w:sz w:val="22"/>
          <w:szCs w:val="22"/>
        </w:rPr>
        <w:t>zejdą</w:t>
      </w:r>
      <w:r w:rsidR="00425983" w:rsidRPr="004259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kościoła </w:t>
      </w:r>
      <w:proofErr w:type="spellStart"/>
      <w:r w:rsidR="00425983" w:rsidRPr="00425983">
        <w:rPr>
          <w:rFonts w:asciiTheme="minorHAnsi" w:hAnsiTheme="minorHAnsi" w:cstheme="minorHAnsi"/>
          <w:color w:val="000000" w:themeColor="text1"/>
          <w:sz w:val="22"/>
          <w:szCs w:val="22"/>
        </w:rPr>
        <w:t>Ville</w:t>
      </w:r>
      <w:proofErr w:type="spellEnd"/>
      <w:r w:rsidR="00425983" w:rsidRPr="004259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 Monte na pasterkę.</w:t>
      </w:r>
      <w:r w:rsidR="004259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Natomiast 26 grudnia w godz. 14.00-18.00 podziwiać będzie można w wiosce żywą szopkę z pasterzami, zwierzętami i Świętą Rodziną. Przy tej okazji ożyją także </w:t>
      </w:r>
      <w:r w:rsidR="00425983" w:rsidRPr="00425983">
        <w:rPr>
          <w:rFonts w:asciiTheme="minorHAnsi" w:hAnsiTheme="minorHAnsi" w:cstheme="minorHAnsi"/>
          <w:color w:val="000000" w:themeColor="text1"/>
          <w:sz w:val="22"/>
          <w:szCs w:val="22"/>
        </w:rPr>
        <w:t>dawne zawody, zwyczaje i tradycje</w:t>
      </w:r>
      <w:r w:rsidR="004259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charakterystyczne dla średniowiecznej wioski.</w:t>
      </w:r>
    </w:p>
    <w:p w14:paraId="636BB986" w14:textId="77777777" w:rsidR="00015C3E" w:rsidRPr="00741E70" w:rsidRDefault="00015C3E" w:rsidP="00015C3E">
      <w:pPr>
        <w:pStyle w:val="HTML-wstpniesformatowany"/>
        <w:spacing w:before="120" w:after="120"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41E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Magia światła i świąt Bożego Narodzenia </w:t>
      </w:r>
    </w:p>
    <w:p w14:paraId="376D44D4" w14:textId="56A2A4F6" w:rsidR="0061545E" w:rsidRPr="0061545E" w:rsidRDefault="00AC3C73" w:rsidP="0061545E">
      <w:pPr>
        <w:pStyle w:val="HTML-wstpniesformatowany"/>
        <w:spacing w:before="120"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1E70">
        <w:rPr>
          <w:rFonts w:asciiTheme="minorHAnsi" w:hAnsiTheme="minorHAnsi" w:cstheme="minorHAnsi"/>
          <w:color w:val="000000" w:themeColor="text1"/>
          <w:sz w:val="22"/>
          <w:szCs w:val="22"/>
        </w:rPr>
        <w:t>Jednym z największych i najbardziej cenionych jest jarmark bożonarodzeniowy w Trydencie</w:t>
      </w:r>
      <w:r w:rsidR="0061545E">
        <w:rPr>
          <w:rFonts w:asciiTheme="minorHAnsi" w:hAnsiTheme="minorHAnsi" w:cstheme="minorHAnsi"/>
          <w:color w:val="000000" w:themeColor="text1"/>
          <w:sz w:val="22"/>
          <w:szCs w:val="22"/>
        </w:rPr>
        <w:t>. W tym roku to ś</w:t>
      </w:r>
      <w:r w:rsidR="0061545E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wiatło będzie </w:t>
      </w:r>
      <w:r w:rsidR="004040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jego </w:t>
      </w:r>
      <w:r w:rsidR="0061545E">
        <w:rPr>
          <w:rFonts w:asciiTheme="minorHAnsi" w:hAnsiTheme="minorHAnsi" w:cstheme="minorHAnsi"/>
          <w:color w:val="000000" w:themeColor="text1"/>
          <w:sz w:val="22"/>
          <w:szCs w:val="22"/>
        </w:rPr>
        <w:t>głównym</w:t>
      </w:r>
      <w:r w:rsidR="0061545E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bohaterem, rozgrzewając serca mieszkańców i turystów, którzy będą spacerować</w:t>
      </w:r>
      <w:r w:rsid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ulicach stolicy regionu</w:t>
      </w:r>
      <w:r w:rsidR="0061545E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83275">
        <w:rPr>
          <w:rFonts w:asciiTheme="minorHAnsi" w:hAnsiTheme="minorHAnsi" w:cstheme="minorHAnsi"/>
          <w:color w:val="000000" w:themeColor="text1"/>
          <w:sz w:val="22"/>
          <w:szCs w:val="22"/>
        </w:rPr>
        <w:t>Na przykład a</w:t>
      </w:r>
      <w:r w:rsid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rtystyczny projekt </w:t>
      </w:r>
      <w:proofErr w:type="spellStart"/>
      <w:r w:rsidR="0061545E">
        <w:rPr>
          <w:rFonts w:asciiTheme="minorHAnsi" w:hAnsiTheme="minorHAnsi" w:cstheme="minorHAnsi"/>
          <w:color w:val="000000" w:themeColor="text1"/>
          <w:sz w:val="22"/>
          <w:szCs w:val="22"/>
        </w:rPr>
        <w:t>fotomappingu</w:t>
      </w:r>
      <w:proofErr w:type="spellEnd"/>
      <w:r w:rsid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autorstwa </w:t>
      </w:r>
      <w:proofErr w:type="spellStart"/>
      <w:r w:rsidR="0061545E">
        <w:rPr>
          <w:rFonts w:asciiTheme="minorHAnsi" w:hAnsiTheme="minorHAnsi" w:cstheme="minorHAnsi"/>
          <w:color w:val="000000" w:themeColor="text1"/>
          <w:sz w:val="22"/>
          <w:szCs w:val="22"/>
        </w:rPr>
        <w:t>Mariano</w:t>
      </w:r>
      <w:proofErr w:type="spellEnd"/>
      <w:r w:rsid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</w:t>
      </w:r>
      <w:proofErr w:type="spellStart"/>
      <w:r w:rsidR="0061545E">
        <w:rPr>
          <w:rFonts w:asciiTheme="minorHAnsi" w:hAnsiTheme="minorHAnsi" w:cstheme="minorHAnsi"/>
          <w:color w:val="000000" w:themeColor="text1"/>
          <w:sz w:val="22"/>
          <w:szCs w:val="22"/>
        </w:rPr>
        <w:t>Tassis</w:t>
      </w:r>
      <w:proofErr w:type="spellEnd"/>
      <w:r w:rsid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zwróci uwagę przechodniów na </w:t>
      </w:r>
      <w:r w:rsidR="004040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charakterystyczne elementy </w:t>
      </w:r>
      <w:r w:rsidR="004040C0" w:rsidRPr="004040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architektoniczne budynków na </w:t>
      </w:r>
      <w:proofErr w:type="spellStart"/>
      <w:r w:rsidR="004040C0" w:rsidRPr="004040C0">
        <w:rPr>
          <w:rFonts w:asciiTheme="minorHAnsi" w:hAnsiTheme="minorHAnsi" w:cstheme="minorHAnsi"/>
          <w:color w:val="000000" w:themeColor="text1"/>
          <w:sz w:val="22"/>
          <w:szCs w:val="22"/>
        </w:rPr>
        <w:t>Piazza</w:t>
      </w:r>
      <w:proofErr w:type="spellEnd"/>
      <w:r w:rsidR="004040C0" w:rsidRPr="004040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040C0" w:rsidRPr="004040C0">
        <w:rPr>
          <w:rFonts w:asciiTheme="minorHAnsi" w:hAnsiTheme="minorHAnsi" w:cstheme="minorHAnsi"/>
          <w:color w:val="000000" w:themeColor="text1"/>
          <w:sz w:val="22"/>
          <w:szCs w:val="22"/>
        </w:rPr>
        <w:t>Duomo</w:t>
      </w:r>
      <w:proofErr w:type="spellEnd"/>
      <w:r w:rsidR="004040C0" w:rsidRPr="004040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wzdłuż ulic „Giro al Sas”.</w:t>
      </w:r>
      <w:r w:rsidR="004040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83275">
        <w:rPr>
          <w:rFonts w:asciiTheme="minorHAnsi" w:hAnsiTheme="minorHAnsi" w:cstheme="minorHAnsi"/>
          <w:color w:val="000000" w:themeColor="text1"/>
          <w:sz w:val="22"/>
          <w:szCs w:val="22"/>
        </w:rPr>
        <w:t>Natomiast w</w:t>
      </w:r>
      <w:r w:rsidR="004040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parku </w:t>
      </w:r>
      <w:r w:rsidR="004040C0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Michelin </w:t>
      </w:r>
      <w:proofErr w:type="spellStart"/>
      <w:r w:rsidR="004040C0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>Fratelli</w:t>
      </w:r>
      <w:proofErr w:type="spellEnd"/>
      <w:r w:rsidR="004040C0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</w:t>
      </w:r>
      <w:proofErr w:type="spellStart"/>
      <w:r w:rsidR="004040C0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>Albere</w:t>
      </w:r>
      <w:proofErr w:type="spellEnd"/>
      <w:r w:rsidR="004040C0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040C0">
        <w:rPr>
          <w:rFonts w:asciiTheme="minorHAnsi" w:hAnsiTheme="minorHAnsi" w:cstheme="minorHAnsi"/>
          <w:color w:val="000000" w:themeColor="text1"/>
          <w:sz w:val="22"/>
          <w:szCs w:val="22"/>
        </w:rPr>
        <w:t>stanie</w:t>
      </w:r>
      <w:r w:rsidR="004040C0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</w:t>
      </w:r>
      <w:r w:rsidR="004040C0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="004040C0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przez </w:t>
      </w:r>
      <w:proofErr w:type="spellStart"/>
      <w:r w:rsidR="004040C0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>Matteo</w:t>
      </w:r>
      <w:proofErr w:type="spellEnd"/>
      <w:r w:rsidR="004040C0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040C0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>Boato</w:t>
      </w:r>
      <w:proofErr w:type="spellEnd"/>
      <w:r w:rsidR="004040C0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iluminacj</w:t>
      </w:r>
      <w:r w:rsidR="004040C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040C0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>, przedstawiają</w:t>
      </w:r>
      <w:r w:rsidR="004040C0">
        <w:rPr>
          <w:rFonts w:asciiTheme="minorHAnsi" w:hAnsiTheme="minorHAnsi" w:cstheme="minorHAnsi"/>
          <w:color w:val="000000" w:themeColor="text1"/>
          <w:sz w:val="22"/>
          <w:szCs w:val="22"/>
        </w:rPr>
        <w:t>ca</w:t>
      </w:r>
      <w:r w:rsidR="004040C0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zwierzęta, które przypominają znajdującą się t</w:t>
      </w:r>
      <w:r w:rsidR="00D83275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r w:rsidR="004040C0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edukacyjną farmę</w:t>
      </w:r>
      <w:r w:rsidR="004040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61545E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Oryginalne </w:t>
      </w:r>
      <w:r w:rsidR="00D83275">
        <w:rPr>
          <w:rFonts w:asciiTheme="minorHAnsi" w:hAnsiTheme="minorHAnsi" w:cstheme="minorHAnsi"/>
          <w:color w:val="000000" w:themeColor="text1"/>
          <w:sz w:val="22"/>
          <w:szCs w:val="22"/>
        </w:rPr>
        <w:t>dekoracje świetlne,</w:t>
      </w:r>
      <w:r w:rsidR="0061545E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reprezentujące różne tematy, ozd</w:t>
      </w:r>
      <w:r w:rsidR="00D83275">
        <w:rPr>
          <w:rFonts w:asciiTheme="minorHAnsi" w:hAnsiTheme="minorHAnsi" w:cstheme="minorHAnsi"/>
          <w:color w:val="000000" w:themeColor="text1"/>
          <w:sz w:val="22"/>
          <w:szCs w:val="22"/>
        </w:rPr>
        <w:t>obią</w:t>
      </w:r>
      <w:r w:rsidR="0061545E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ulice i place historycznego centrum, a także dzielnicę </w:t>
      </w:r>
      <w:proofErr w:type="spellStart"/>
      <w:r w:rsidR="0061545E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>Piedicastello</w:t>
      </w:r>
      <w:proofErr w:type="spellEnd"/>
      <w:r w:rsidR="0061545E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leżący nad nią Dos </w:t>
      </w:r>
      <w:proofErr w:type="spellStart"/>
      <w:r w:rsidR="0061545E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>Trento</w:t>
      </w:r>
      <w:proofErr w:type="spellEnd"/>
      <w:r w:rsidR="0061545E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gdzie właśnie otwarto nowe Muzeum </w:t>
      </w:r>
      <w:proofErr w:type="spellStart"/>
      <w:r w:rsidR="0061545E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>Alpini</w:t>
      </w:r>
      <w:proofErr w:type="spellEnd"/>
      <w:r w:rsidR="0061545E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oraz plac </w:t>
      </w:r>
      <w:proofErr w:type="spellStart"/>
      <w:r w:rsidR="0061545E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>Vasona</w:t>
      </w:r>
      <w:proofErr w:type="spellEnd"/>
      <w:r w:rsidR="0061545E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83275" w:rsidRPr="00D832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832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Jednak niezaprzeczalnie centralnym punktem „świetlnego” programu będzie choinka na </w:t>
      </w:r>
      <w:proofErr w:type="spellStart"/>
      <w:r w:rsidR="00D83275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>Piazza</w:t>
      </w:r>
      <w:proofErr w:type="spellEnd"/>
      <w:r w:rsidR="00D83275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83275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>Duomo</w:t>
      </w:r>
      <w:proofErr w:type="spellEnd"/>
      <w:r w:rsidR="00D83275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>, oświetlon</w:t>
      </w:r>
      <w:r w:rsidR="00D8327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83275" w:rsidRPr="006154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30 000 świate</w:t>
      </w:r>
      <w:r w:rsidR="00D83275">
        <w:rPr>
          <w:rFonts w:asciiTheme="minorHAnsi" w:hAnsiTheme="minorHAnsi" w:cstheme="minorHAnsi"/>
          <w:color w:val="000000" w:themeColor="text1"/>
          <w:sz w:val="22"/>
          <w:szCs w:val="22"/>
        </w:rPr>
        <w:t>ł.</w:t>
      </w:r>
      <w:r w:rsidR="00D65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Wszystkie te atrakcje dopełnią tradycyjne już dla jarmarku liczne stoiska na </w:t>
      </w:r>
      <w:proofErr w:type="spellStart"/>
      <w:r w:rsidR="00684DEC">
        <w:rPr>
          <w:rFonts w:asciiTheme="minorHAnsi" w:hAnsiTheme="minorHAnsi" w:cstheme="minorHAnsi"/>
          <w:color w:val="000000" w:themeColor="text1"/>
          <w:sz w:val="22"/>
          <w:szCs w:val="22"/>
        </w:rPr>
        <w:t>Piazza</w:t>
      </w:r>
      <w:proofErr w:type="spellEnd"/>
      <w:r w:rsidR="00684D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84DEC">
        <w:rPr>
          <w:rFonts w:asciiTheme="minorHAnsi" w:hAnsiTheme="minorHAnsi" w:cstheme="minorHAnsi"/>
          <w:color w:val="000000" w:themeColor="text1"/>
          <w:sz w:val="22"/>
          <w:szCs w:val="22"/>
        </w:rPr>
        <w:t>Fiera</w:t>
      </w:r>
      <w:proofErr w:type="spellEnd"/>
      <w:r w:rsidR="00684D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</w:t>
      </w:r>
      <w:proofErr w:type="spellStart"/>
      <w:r w:rsidR="00684DEC">
        <w:rPr>
          <w:rFonts w:asciiTheme="minorHAnsi" w:hAnsiTheme="minorHAnsi" w:cstheme="minorHAnsi"/>
          <w:color w:val="000000" w:themeColor="text1"/>
          <w:sz w:val="22"/>
          <w:szCs w:val="22"/>
        </w:rPr>
        <w:t>Piazza</w:t>
      </w:r>
      <w:proofErr w:type="spellEnd"/>
      <w:r w:rsidR="00684D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84DEC">
        <w:rPr>
          <w:rFonts w:asciiTheme="minorHAnsi" w:hAnsiTheme="minorHAnsi" w:cstheme="minorHAnsi"/>
          <w:color w:val="000000" w:themeColor="text1"/>
          <w:sz w:val="22"/>
          <w:szCs w:val="22"/>
        </w:rPr>
        <w:t>Battisti</w:t>
      </w:r>
      <w:proofErr w:type="spellEnd"/>
      <w:r w:rsidR="00D6570B">
        <w:rPr>
          <w:rFonts w:asciiTheme="minorHAnsi" w:hAnsiTheme="minorHAnsi" w:cstheme="minorHAnsi"/>
          <w:color w:val="000000" w:themeColor="text1"/>
          <w:sz w:val="22"/>
          <w:szCs w:val="22"/>
        </w:rPr>
        <w:t>, prezentujące n</w:t>
      </w:r>
      <w:r w:rsidR="00D6570B" w:rsidRPr="00D65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ajwyższej jakości lokalne rzemiosło, wyśmienite wina i </w:t>
      </w:r>
      <w:proofErr w:type="spellStart"/>
      <w:r w:rsidR="00D6570B" w:rsidRPr="00D6570B">
        <w:rPr>
          <w:rFonts w:asciiTheme="minorHAnsi" w:hAnsiTheme="minorHAnsi" w:cstheme="minorHAnsi"/>
          <w:color w:val="000000" w:themeColor="text1"/>
          <w:sz w:val="22"/>
          <w:szCs w:val="22"/>
        </w:rPr>
        <w:t>spumante</w:t>
      </w:r>
      <w:proofErr w:type="spellEnd"/>
      <w:r w:rsidR="00D6570B" w:rsidRPr="00D6570B">
        <w:rPr>
          <w:rFonts w:asciiTheme="minorHAnsi" w:hAnsiTheme="minorHAnsi" w:cstheme="minorHAnsi"/>
          <w:color w:val="000000" w:themeColor="text1"/>
          <w:sz w:val="22"/>
          <w:szCs w:val="22"/>
        </w:rPr>
        <w:t>, regionalne przysmaki i najlepsze potrawy</w:t>
      </w:r>
      <w:r w:rsidR="00D657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3C45F7C" w14:textId="56EF65AE" w:rsidR="00CD0355" w:rsidRPr="00DA0445" w:rsidRDefault="00D6570B" w:rsidP="00D6570B">
      <w:pPr>
        <w:spacing w:line="360" w:lineRule="auto"/>
        <w:jc w:val="both"/>
        <w:rPr>
          <w:rFonts w:cstheme="minorHAnsi"/>
          <w:color w:val="000000" w:themeColor="text1"/>
        </w:rPr>
      </w:pPr>
      <w:r w:rsidRPr="00D6570B">
        <w:rPr>
          <w:rFonts w:eastAsia="Times New Roman" w:cstheme="minorHAnsi"/>
          <w:color w:val="000000" w:themeColor="text1"/>
        </w:rPr>
        <w:t xml:space="preserve">Jarmark bożonarodzeniowy w </w:t>
      </w:r>
      <w:proofErr w:type="spellStart"/>
      <w:r w:rsidRPr="00D6570B">
        <w:rPr>
          <w:rFonts w:eastAsia="Times New Roman" w:cstheme="minorHAnsi"/>
          <w:color w:val="000000" w:themeColor="text1"/>
        </w:rPr>
        <w:t>Trento</w:t>
      </w:r>
      <w:proofErr w:type="spellEnd"/>
      <w:r w:rsidRPr="00D6570B">
        <w:rPr>
          <w:rFonts w:eastAsia="Times New Roman" w:cstheme="minorHAnsi"/>
          <w:color w:val="000000" w:themeColor="text1"/>
        </w:rPr>
        <w:t xml:space="preserve"> jest otwarty codziennie od 20 listopada 2021 </w:t>
      </w:r>
      <w:r>
        <w:rPr>
          <w:rFonts w:eastAsia="Times New Roman" w:cstheme="minorHAnsi"/>
          <w:color w:val="000000" w:themeColor="text1"/>
        </w:rPr>
        <w:t xml:space="preserve">r. </w:t>
      </w:r>
      <w:r w:rsidRPr="00D6570B">
        <w:rPr>
          <w:rFonts w:eastAsia="Times New Roman" w:cstheme="minorHAnsi"/>
          <w:color w:val="000000" w:themeColor="text1"/>
        </w:rPr>
        <w:t>do 9 stycznia 2022</w:t>
      </w:r>
      <w:r>
        <w:rPr>
          <w:rFonts w:eastAsia="Times New Roman" w:cstheme="minorHAnsi"/>
          <w:color w:val="000000" w:themeColor="text1"/>
        </w:rPr>
        <w:t xml:space="preserve"> r.</w:t>
      </w:r>
      <w:r w:rsidRPr="00D6570B">
        <w:rPr>
          <w:rFonts w:eastAsia="Times New Roman" w:cstheme="minorHAnsi"/>
          <w:color w:val="000000" w:themeColor="text1"/>
        </w:rPr>
        <w:t>, z wyjątkiem Bożego Narodzenia, w następujących godzinach: od niedzieli do czwartku od 10.00 do 19.30;</w:t>
      </w:r>
      <w:r>
        <w:rPr>
          <w:rFonts w:eastAsia="Times New Roman" w:cstheme="minorHAnsi"/>
          <w:color w:val="000000" w:themeColor="text1"/>
        </w:rPr>
        <w:t xml:space="preserve"> </w:t>
      </w:r>
      <w:r w:rsidRPr="00D6570B">
        <w:rPr>
          <w:rFonts w:eastAsia="Times New Roman" w:cstheme="minorHAnsi"/>
          <w:color w:val="000000" w:themeColor="text1"/>
        </w:rPr>
        <w:t>piątek i sobota od 10.00 do 20.30;</w:t>
      </w:r>
      <w:r>
        <w:rPr>
          <w:rFonts w:eastAsia="Times New Roman" w:cstheme="minorHAnsi"/>
          <w:color w:val="000000" w:themeColor="text1"/>
        </w:rPr>
        <w:t xml:space="preserve"> s</w:t>
      </w:r>
      <w:r w:rsidRPr="00D6570B">
        <w:rPr>
          <w:rFonts w:eastAsia="Times New Roman" w:cstheme="minorHAnsi"/>
          <w:color w:val="000000" w:themeColor="text1"/>
        </w:rPr>
        <w:t xml:space="preserve">obota 18 i piątek 31 grudnia 2021 </w:t>
      </w:r>
      <w:r>
        <w:rPr>
          <w:rFonts w:eastAsia="Times New Roman" w:cstheme="minorHAnsi"/>
          <w:color w:val="000000" w:themeColor="text1"/>
        </w:rPr>
        <w:t xml:space="preserve">r. </w:t>
      </w:r>
      <w:r w:rsidRPr="00D6570B">
        <w:rPr>
          <w:rFonts w:eastAsia="Times New Roman" w:cstheme="minorHAnsi"/>
          <w:color w:val="000000" w:themeColor="text1"/>
        </w:rPr>
        <w:t>od 10.00 do 22.00</w:t>
      </w:r>
      <w:r>
        <w:rPr>
          <w:rFonts w:eastAsia="Times New Roman" w:cstheme="minorHAnsi"/>
          <w:color w:val="000000" w:themeColor="text1"/>
        </w:rPr>
        <w:t>.</w:t>
      </w:r>
    </w:p>
    <w:p w14:paraId="164A44D0" w14:textId="595FD7A8" w:rsidR="0004074C" w:rsidRDefault="0004074C" w:rsidP="00E61D97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Bożonarodzeniowe jarmarki odbywają się także w wielu innych zakątkach Trentino. Dla mieszkańców </w:t>
      </w:r>
      <w:r w:rsidR="002B236A">
        <w:rPr>
          <w:rFonts w:cstheme="minorHAnsi"/>
          <w:color w:val="000000" w:themeColor="text1"/>
        </w:rPr>
        <w:t xml:space="preserve">regionu </w:t>
      </w:r>
      <w:r>
        <w:rPr>
          <w:rFonts w:cstheme="minorHAnsi"/>
          <w:color w:val="000000" w:themeColor="text1"/>
        </w:rPr>
        <w:t xml:space="preserve">to jakże ważny element kultywowania wieloletniej tradycji, dla turystów szansa na odkrycie </w:t>
      </w:r>
      <w:r w:rsidR="002B236A">
        <w:rPr>
          <w:rFonts w:cstheme="minorHAnsi"/>
          <w:color w:val="000000" w:themeColor="text1"/>
        </w:rPr>
        <w:lastRenderedPageBreak/>
        <w:t xml:space="preserve">tamtejszych </w:t>
      </w:r>
      <w:r>
        <w:rPr>
          <w:rFonts w:cstheme="minorHAnsi"/>
          <w:color w:val="000000" w:themeColor="text1"/>
        </w:rPr>
        <w:t>miast i wiosek z zupełnie nowej, magicznej strony</w:t>
      </w:r>
      <w:r w:rsidR="006923B9">
        <w:rPr>
          <w:rFonts w:cstheme="minorHAnsi"/>
          <w:color w:val="000000" w:themeColor="text1"/>
        </w:rPr>
        <w:t xml:space="preserve"> oraz skosztowanie regionalnych smakołyków, nabycie wyjątkowych upominków autorstwa miejscowych rzemieślników.</w:t>
      </w:r>
    </w:p>
    <w:p w14:paraId="635FDB79" w14:textId="20BF82F5" w:rsidR="007554F4" w:rsidRDefault="007554F4" w:rsidP="00E61D97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Więcej informacji o bożonarodzeniowych kiermaszach i rozrywkach, jakie czekają na gości Trentino </w:t>
      </w:r>
      <w:r w:rsidR="00684DEC">
        <w:rPr>
          <w:rFonts w:cstheme="minorHAnsi"/>
          <w:color w:val="000000" w:themeColor="text1"/>
        </w:rPr>
        <w:t xml:space="preserve">w okołoświątecznym okresie </w:t>
      </w:r>
      <w:r>
        <w:rPr>
          <w:rFonts w:cstheme="minorHAnsi"/>
          <w:color w:val="000000" w:themeColor="text1"/>
        </w:rPr>
        <w:t xml:space="preserve">można znaleźć na stronie: </w:t>
      </w:r>
      <w:hyperlink r:id="rId10" w:history="1">
        <w:r w:rsidR="00666955" w:rsidRPr="001C5F47">
          <w:rPr>
            <w:rStyle w:val="Hipercze"/>
            <w:rFonts w:cstheme="minorHAnsi"/>
          </w:rPr>
          <w:t>https://www.visittrentino.info/en/experience/festivities</w:t>
        </w:r>
      </w:hyperlink>
    </w:p>
    <w:p w14:paraId="661669BD" w14:textId="77777777" w:rsidR="006B13B0" w:rsidRDefault="006B13B0" w:rsidP="006B13B0">
      <w:pPr>
        <w:spacing w:line="360" w:lineRule="auto"/>
        <w:jc w:val="both"/>
        <w:rPr>
          <w:rFonts w:ascii="Calibri" w:eastAsia="Calibri" w:hAnsi="Calibri" w:cs="Calibri"/>
          <w:b/>
          <w:bCs/>
          <w:color w:val="808080"/>
          <w:sz w:val="18"/>
          <w:szCs w:val="18"/>
        </w:rPr>
      </w:pPr>
    </w:p>
    <w:p w14:paraId="29BC0DD4" w14:textId="77777777" w:rsidR="006B13B0" w:rsidRPr="00220D1A" w:rsidRDefault="006B13B0" w:rsidP="00DD3382">
      <w:pPr>
        <w:spacing w:after="0" w:line="360" w:lineRule="auto"/>
        <w:jc w:val="both"/>
        <w:rPr>
          <w:rFonts w:ascii="Calibri" w:eastAsia="Calibri" w:hAnsi="Calibri" w:cs="Calibri"/>
          <w:b/>
          <w:bCs/>
          <w:color w:val="808080"/>
          <w:sz w:val="18"/>
          <w:szCs w:val="18"/>
          <w:lang w:eastAsia="en-US"/>
        </w:rPr>
      </w:pPr>
      <w:r w:rsidRPr="00220D1A">
        <w:rPr>
          <w:rFonts w:ascii="Calibri" w:eastAsia="Calibri" w:hAnsi="Calibri" w:cs="Calibri"/>
          <w:b/>
          <w:bCs/>
          <w:color w:val="808080"/>
          <w:sz w:val="18"/>
          <w:szCs w:val="18"/>
          <w:lang w:eastAsia="en-US"/>
        </w:rPr>
        <w:t>Kontakt dla mediów:</w:t>
      </w:r>
      <w:r w:rsidRPr="00220D1A">
        <w:rPr>
          <w:rFonts w:ascii="Calibri" w:eastAsia="Calibri" w:hAnsi="Calibri"/>
          <w:noProof/>
          <w:sz w:val="18"/>
          <w:szCs w:val="18"/>
        </w:rPr>
        <w:t xml:space="preserve"> </w:t>
      </w:r>
    </w:p>
    <w:p w14:paraId="3D610F6A" w14:textId="064491C5" w:rsidR="00666955" w:rsidRPr="00DA0445" w:rsidRDefault="006B13B0" w:rsidP="006B13B0">
      <w:pPr>
        <w:rPr>
          <w:rFonts w:cstheme="minorHAnsi"/>
          <w:color w:val="000000" w:themeColor="text1"/>
        </w:rPr>
      </w:pPr>
      <w:r w:rsidRPr="00220D1A">
        <w:rPr>
          <w:rFonts w:ascii="Calibri" w:eastAsia="Calibri" w:hAnsi="Calibri" w:cs="Calibri"/>
          <w:bCs/>
          <w:color w:val="808080"/>
          <w:sz w:val="18"/>
          <w:szCs w:val="18"/>
          <w:lang w:eastAsia="en-US"/>
        </w:rPr>
        <w:t xml:space="preserve">Patrycja Drabik </w:t>
      </w:r>
      <w:r w:rsidRPr="00220D1A">
        <w:rPr>
          <w:rFonts w:ascii="Calibri" w:eastAsia="Calibri" w:hAnsi="Calibri" w:cs="Calibri"/>
          <w:bCs/>
          <w:color w:val="808080"/>
          <w:sz w:val="18"/>
          <w:szCs w:val="18"/>
          <w:rtl/>
          <w:lang w:eastAsia="en-US" w:bidi="he-IL"/>
        </w:rPr>
        <w:t>׀</w:t>
      </w:r>
      <w:r w:rsidRPr="00220D1A">
        <w:rPr>
          <w:rFonts w:ascii="Calibri" w:eastAsia="Calibri" w:hAnsi="Calibri" w:cs="Calibri"/>
          <w:bCs/>
          <w:color w:val="808080"/>
          <w:sz w:val="18"/>
          <w:szCs w:val="18"/>
          <w:lang w:eastAsia="en-US"/>
        </w:rPr>
        <w:t xml:space="preserve"> e-mail: </w:t>
      </w:r>
      <w:r w:rsidRPr="00220D1A">
        <w:rPr>
          <w:rFonts w:ascii="Calibri" w:eastAsia="Calibri" w:hAnsi="Calibri" w:cs="Calibri"/>
          <w:color w:val="808080"/>
          <w:sz w:val="18"/>
          <w:szCs w:val="18"/>
          <w:lang w:eastAsia="en-US"/>
        </w:rPr>
        <w:t xml:space="preserve">patrycja.drabik@projekt77.pl  </w:t>
      </w:r>
      <w:r w:rsidRPr="00220D1A">
        <w:rPr>
          <w:rFonts w:ascii="Calibri" w:eastAsia="Calibri" w:hAnsi="Calibri" w:cs="Calibri"/>
          <w:bCs/>
          <w:color w:val="808080"/>
          <w:sz w:val="18"/>
          <w:szCs w:val="18"/>
          <w:rtl/>
          <w:lang w:eastAsia="en-US" w:bidi="he-IL"/>
        </w:rPr>
        <w:t>׀</w:t>
      </w:r>
      <w:r w:rsidRPr="00220D1A">
        <w:rPr>
          <w:rFonts w:ascii="Calibri" w:eastAsia="Calibri" w:hAnsi="Calibri" w:cs="Calibri"/>
          <w:color w:val="808080"/>
          <w:sz w:val="18"/>
          <w:szCs w:val="18"/>
          <w:lang w:eastAsia="en-US" w:bidi="he-IL"/>
        </w:rPr>
        <w:t xml:space="preserve">  tel.: </w:t>
      </w:r>
      <w:r w:rsidRPr="00220D1A">
        <w:rPr>
          <w:rFonts w:ascii="Calibri" w:eastAsia="Calibri" w:hAnsi="Calibri" w:cs="Calibri"/>
          <w:color w:val="808080"/>
          <w:sz w:val="18"/>
          <w:szCs w:val="18"/>
          <w:lang w:eastAsia="en-US"/>
        </w:rPr>
        <w:t xml:space="preserve">+48 503 830 505 </w:t>
      </w:r>
    </w:p>
    <w:sectPr w:rsidR="00666955" w:rsidRPr="00DA044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39004" w14:textId="77777777" w:rsidR="00977552" w:rsidRDefault="00977552" w:rsidP="004275FC">
      <w:pPr>
        <w:spacing w:after="0" w:line="240" w:lineRule="auto"/>
      </w:pPr>
      <w:r>
        <w:separator/>
      </w:r>
    </w:p>
  </w:endnote>
  <w:endnote w:type="continuationSeparator" w:id="0">
    <w:p w14:paraId="6EFD0B29" w14:textId="77777777" w:rsidR="00977552" w:rsidRDefault="00977552" w:rsidP="004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782314"/>
      <w:docPartObj>
        <w:docPartGallery w:val="Page Numbers (Bottom of Page)"/>
        <w:docPartUnique/>
      </w:docPartObj>
    </w:sdtPr>
    <w:sdtEndPr/>
    <w:sdtContent>
      <w:p w14:paraId="64EB254B" w14:textId="77777777" w:rsidR="00C94C71" w:rsidRDefault="00C94C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CF6">
          <w:rPr>
            <w:noProof/>
          </w:rPr>
          <w:t>1</w:t>
        </w:r>
        <w:r>
          <w:fldChar w:fldCharType="end"/>
        </w:r>
      </w:p>
    </w:sdtContent>
  </w:sdt>
  <w:p w14:paraId="2C029606" w14:textId="77777777" w:rsidR="00C94C71" w:rsidRDefault="00C94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3F35B" w14:textId="77777777" w:rsidR="00977552" w:rsidRDefault="00977552" w:rsidP="004275FC">
      <w:pPr>
        <w:spacing w:after="0" w:line="240" w:lineRule="auto"/>
      </w:pPr>
      <w:r>
        <w:separator/>
      </w:r>
    </w:p>
  </w:footnote>
  <w:footnote w:type="continuationSeparator" w:id="0">
    <w:p w14:paraId="3B5612AA" w14:textId="77777777" w:rsidR="00977552" w:rsidRDefault="00977552" w:rsidP="004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AC08F" w14:textId="77777777" w:rsidR="00C94C71" w:rsidRDefault="00C94C71" w:rsidP="004275FC">
    <w:pPr>
      <w:pStyle w:val="Nagwek"/>
      <w:jc w:val="right"/>
    </w:pPr>
    <w:r>
      <w:rPr>
        <w:noProof/>
      </w:rPr>
      <w:drawing>
        <wp:inline distT="0" distB="0" distL="0" distR="0" wp14:anchorId="441F59D2" wp14:editId="01C59D2B">
          <wp:extent cx="967740" cy="537762"/>
          <wp:effectExtent l="0" t="0" r="3810" b="0"/>
          <wp:docPr id="1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12" cy="53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AA1D12" w14:textId="77777777" w:rsidR="00C94C71" w:rsidRDefault="00C94C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57"/>
    <w:rsid w:val="00015C3E"/>
    <w:rsid w:val="0004074C"/>
    <w:rsid w:val="00063359"/>
    <w:rsid w:val="000717EE"/>
    <w:rsid w:val="00176BBE"/>
    <w:rsid w:val="001D6090"/>
    <w:rsid w:val="00224CC5"/>
    <w:rsid w:val="00227BF4"/>
    <w:rsid w:val="002417C8"/>
    <w:rsid w:val="002A4245"/>
    <w:rsid w:val="002B236A"/>
    <w:rsid w:val="002E1073"/>
    <w:rsid w:val="00361C0A"/>
    <w:rsid w:val="00390B75"/>
    <w:rsid w:val="003B34C6"/>
    <w:rsid w:val="004040C0"/>
    <w:rsid w:val="004160EC"/>
    <w:rsid w:val="00425983"/>
    <w:rsid w:val="004275FC"/>
    <w:rsid w:val="00483E46"/>
    <w:rsid w:val="00484836"/>
    <w:rsid w:val="004874E3"/>
    <w:rsid w:val="004A13FE"/>
    <w:rsid w:val="00516217"/>
    <w:rsid w:val="00542511"/>
    <w:rsid w:val="005900CD"/>
    <w:rsid w:val="005971C2"/>
    <w:rsid w:val="005B2698"/>
    <w:rsid w:val="005B5619"/>
    <w:rsid w:val="005B78E5"/>
    <w:rsid w:val="005E0CD8"/>
    <w:rsid w:val="005E227F"/>
    <w:rsid w:val="0060195F"/>
    <w:rsid w:val="0061545E"/>
    <w:rsid w:val="0062037A"/>
    <w:rsid w:val="00641AC6"/>
    <w:rsid w:val="00645A33"/>
    <w:rsid w:val="00666955"/>
    <w:rsid w:val="00684DEC"/>
    <w:rsid w:val="006923B9"/>
    <w:rsid w:val="006B13B0"/>
    <w:rsid w:val="006B66F6"/>
    <w:rsid w:val="00741E70"/>
    <w:rsid w:val="00744B8F"/>
    <w:rsid w:val="007554F4"/>
    <w:rsid w:val="00797CCD"/>
    <w:rsid w:val="007A15CE"/>
    <w:rsid w:val="007A395D"/>
    <w:rsid w:val="007B2B60"/>
    <w:rsid w:val="007E76D2"/>
    <w:rsid w:val="008015C7"/>
    <w:rsid w:val="008524C3"/>
    <w:rsid w:val="008E584B"/>
    <w:rsid w:val="00905C37"/>
    <w:rsid w:val="009349C5"/>
    <w:rsid w:val="00953D81"/>
    <w:rsid w:val="00977552"/>
    <w:rsid w:val="009D235F"/>
    <w:rsid w:val="009E6D0C"/>
    <w:rsid w:val="00A40035"/>
    <w:rsid w:val="00AB39CC"/>
    <w:rsid w:val="00AC169B"/>
    <w:rsid w:val="00AC3C73"/>
    <w:rsid w:val="00B46326"/>
    <w:rsid w:val="00B72C8C"/>
    <w:rsid w:val="00B864A9"/>
    <w:rsid w:val="00BA0BE1"/>
    <w:rsid w:val="00BA35A3"/>
    <w:rsid w:val="00BC1EDD"/>
    <w:rsid w:val="00BD1757"/>
    <w:rsid w:val="00C10CF6"/>
    <w:rsid w:val="00C206F0"/>
    <w:rsid w:val="00C343FD"/>
    <w:rsid w:val="00C94C71"/>
    <w:rsid w:val="00CD0355"/>
    <w:rsid w:val="00D50834"/>
    <w:rsid w:val="00D6570B"/>
    <w:rsid w:val="00D83275"/>
    <w:rsid w:val="00D94E3A"/>
    <w:rsid w:val="00D956DE"/>
    <w:rsid w:val="00DA0445"/>
    <w:rsid w:val="00DB014A"/>
    <w:rsid w:val="00DC1D29"/>
    <w:rsid w:val="00DC5543"/>
    <w:rsid w:val="00DD2F3F"/>
    <w:rsid w:val="00DD3382"/>
    <w:rsid w:val="00E11EAA"/>
    <w:rsid w:val="00E61889"/>
    <w:rsid w:val="00E61D97"/>
    <w:rsid w:val="00E934DE"/>
    <w:rsid w:val="00F57302"/>
    <w:rsid w:val="00FA6AD6"/>
    <w:rsid w:val="00FE0E3D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1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4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27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FC"/>
  </w:style>
  <w:style w:type="paragraph" w:styleId="Stopka">
    <w:name w:val="footer"/>
    <w:basedOn w:val="Normalny"/>
    <w:link w:val="StopkaZnak"/>
    <w:uiPriority w:val="99"/>
    <w:unhideWhenUsed/>
    <w:rsid w:val="0042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FC"/>
  </w:style>
  <w:style w:type="paragraph" w:styleId="Tekstdymka">
    <w:name w:val="Balloon Text"/>
    <w:basedOn w:val="Normalny"/>
    <w:link w:val="TekstdymkaZnak"/>
    <w:uiPriority w:val="99"/>
    <w:semiHidden/>
    <w:unhideWhenUsed/>
    <w:rsid w:val="0042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F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275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4275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B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B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BB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4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A044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7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71C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E0E3D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54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4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27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FC"/>
  </w:style>
  <w:style w:type="paragraph" w:styleId="Stopka">
    <w:name w:val="footer"/>
    <w:basedOn w:val="Normalny"/>
    <w:link w:val="StopkaZnak"/>
    <w:uiPriority w:val="99"/>
    <w:unhideWhenUsed/>
    <w:rsid w:val="0042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FC"/>
  </w:style>
  <w:style w:type="paragraph" w:styleId="Tekstdymka">
    <w:name w:val="Balloon Text"/>
    <w:basedOn w:val="Normalny"/>
    <w:link w:val="TekstdymkaZnak"/>
    <w:uiPriority w:val="99"/>
    <w:semiHidden/>
    <w:unhideWhenUsed/>
    <w:rsid w:val="0042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F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4275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4275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B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B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BB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4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A0445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7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71C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E0E3D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5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visittrentino.info/en/experience/festiviti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35E4-CDF3-4BE3-8EC3-B0526896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 Escape</dc:creator>
  <cp:lastModifiedBy>Użytkownik systemu Windows</cp:lastModifiedBy>
  <cp:revision>3</cp:revision>
  <cp:lastPrinted>2021-11-19T08:29:00Z</cp:lastPrinted>
  <dcterms:created xsi:type="dcterms:W3CDTF">2021-11-19T09:10:00Z</dcterms:created>
  <dcterms:modified xsi:type="dcterms:W3CDTF">2021-11-19T09:21:00Z</dcterms:modified>
</cp:coreProperties>
</file>